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42EA" w14:textId="1F734F91" w:rsidR="0044295D" w:rsidRPr="00C66404" w:rsidRDefault="0044295D" w:rsidP="0044295D">
      <w:pPr>
        <w:jc w:val="center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M</w:t>
      </w:r>
      <w:r w:rsidRPr="00B07C2E">
        <w:rPr>
          <w:rFonts w:ascii="Helvetica" w:eastAsia="Times New Roman" w:hAnsi="Helvetica" w:cs="Times New Roman"/>
          <w:b/>
          <w:bCs/>
          <w:color w:val="000000"/>
        </w:rPr>
        <w:t xml:space="preserve">osquito </w:t>
      </w:r>
      <w:r>
        <w:rPr>
          <w:rFonts w:ascii="Helvetica" w:eastAsia="Times New Roman" w:hAnsi="Helvetica" w:cs="Times New Roman"/>
          <w:b/>
          <w:bCs/>
          <w:color w:val="000000"/>
        </w:rPr>
        <w:t>C</w:t>
      </w:r>
      <w:r w:rsidRPr="00B07C2E">
        <w:rPr>
          <w:rFonts w:ascii="Helvetica" w:eastAsia="Times New Roman" w:hAnsi="Helvetica" w:cs="Times New Roman"/>
          <w:b/>
          <w:bCs/>
          <w:color w:val="000000"/>
        </w:rPr>
        <w:t xml:space="preserve">ontrol </w:t>
      </w:r>
      <w:r w:rsidR="00DB54AF">
        <w:rPr>
          <w:rFonts w:ascii="Helvetica" w:eastAsia="Times New Roman" w:hAnsi="Helvetica" w:cs="Times New Roman"/>
          <w:b/>
          <w:bCs/>
          <w:color w:val="000000"/>
        </w:rPr>
        <w:t>Healthy</w:t>
      </w:r>
      <w:r w:rsidR="00DB79FE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</w:rPr>
        <w:t>A</w:t>
      </w:r>
      <w:r w:rsidRPr="00B07C2E">
        <w:rPr>
          <w:rFonts w:ascii="Helvetica" w:eastAsia="Times New Roman" w:hAnsi="Helvetica" w:cs="Times New Roman"/>
          <w:b/>
          <w:bCs/>
          <w:color w:val="000000"/>
        </w:rPr>
        <w:t>lternatives</w:t>
      </w:r>
      <w:r w:rsidR="00DB54AF">
        <w:rPr>
          <w:rFonts w:ascii="Helvetica" w:eastAsia="Times New Roman" w:hAnsi="Helvetica" w:cs="Times New Roman"/>
          <w:b/>
          <w:bCs/>
          <w:color w:val="000000"/>
        </w:rPr>
        <w:t xml:space="preserve"> to Pesticides</w:t>
      </w:r>
      <w:r>
        <w:rPr>
          <w:rFonts w:ascii="Helvetica" w:eastAsia="Times New Roman" w:hAnsi="Helvetica" w:cs="Times New Roman"/>
          <w:b/>
          <w:bCs/>
          <w:color w:val="000000"/>
        </w:rPr>
        <w:t xml:space="preserve"> a</w:t>
      </w:r>
      <w:r w:rsidRPr="00B07C2E">
        <w:rPr>
          <w:rFonts w:ascii="Helvetica" w:eastAsia="Times New Roman" w:hAnsi="Helvetica" w:cs="Times New Roman"/>
          <w:b/>
          <w:bCs/>
          <w:color w:val="000000"/>
        </w:rPr>
        <w:t>re:</w:t>
      </w:r>
    </w:p>
    <w:p w14:paraId="5CF9D483" w14:textId="77777777" w:rsidR="0044295D" w:rsidRPr="00B07C2E" w:rsidRDefault="0044295D" w:rsidP="0044295D">
      <w:p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 </w:t>
      </w:r>
    </w:p>
    <w:p w14:paraId="775A86B2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 xml:space="preserve">Aquatic organisms that feed on mosquitos:  amphipods, ants, backswimmers, bacteria, birds, crabs, dragonflies, fish, flatworms, frogs, fungi, giant water bugs, ground beetles, hydra, mites, parasitic nematodes, predacious mosquito larvae, predacious snails, rotifers, spiders, viruses, water scorpions, water striders; Vector Control’s current spray program kills these organisms and their 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habitats;</w:t>
      </w:r>
      <w:proofErr w:type="gramEnd"/>
    </w:p>
    <w:p w14:paraId="66EE4416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5DB6EFB5" w14:textId="77777777" w:rsidR="0044295D" w:rsidRPr="00883102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 xml:space="preserve">Bats are a valuable insect control, and we are losing their natural habitats; we must protect and restore and build bat habitats; a colony of 500 bats can easily capture half a million insects nightly; one of the world’s leading bat experts, Dr. Dave Johnston, lives in Saratoga and works as a Wildlife Biologist in Los Gatos; he can help 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us;</w:t>
      </w:r>
      <w:proofErr w:type="gramEnd"/>
    </w:p>
    <w:p w14:paraId="4E16EC49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60739E2F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 xml:space="preserve">Native fish will eat mosquitoes, but the water must be managed for them (reduce fertilizers and aquatic plants which compete for oxygen with the fish and can reduce/eliminate the fish population </w:t>
      </w:r>
      <w:r>
        <w:rPr>
          <w:rFonts w:ascii="Helvetica" w:eastAsia="Times New Roman" w:hAnsi="Helvetica" w:cs="Times New Roman"/>
          <w:color w:val="000000"/>
        </w:rPr>
        <w:t>as</w:t>
      </w:r>
      <w:r w:rsidRPr="00B07C2E">
        <w:rPr>
          <w:rFonts w:ascii="Helvetica" w:eastAsia="Times New Roman" w:hAnsi="Helvetica" w:cs="Times New Roman"/>
          <w:color w:val="000000"/>
        </w:rPr>
        <w:t xml:space="preserve"> a result of mosquito population increase; sewage treatment plant ponds can also have reduced oxygen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);</w:t>
      </w:r>
      <w:proofErr w:type="gramEnd"/>
    </w:p>
    <w:p w14:paraId="4E885FF8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60D68056" w14:textId="77777777" w:rsidR="0044295D" w:rsidRPr="000A3506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 xml:space="preserve">Mosquito Fish (Gambusia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affinis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) eat mosquitos (“Gambusia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affinis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 and Mosquito Control: A review of the Literature” by J. B. Christensen and R. K.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Washino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>, 1977 Unpublished Manuscript at the Department of Entomology University of California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);</w:t>
      </w:r>
      <w:proofErr w:type="gramEnd"/>
    </w:p>
    <w:p w14:paraId="20065BE1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2EFF8B26" w14:textId="5FDBDC7E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Guppy Fish (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Poecelia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 reticulate) from Central America eat mosquitos</w:t>
      </w:r>
      <w:r w:rsidR="009F50B5">
        <w:rPr>
          <w:rFonts w:ascii="Helvetica" w:eastAsia="Times New Roman" w:hAnsi="Helvetica" w:cs="Times New Roman"/>
          <w:color w:val="000000"/>
        </w:rPr>
        <w:t xml:space="preserve">, which </w:t>
      </w:r>
      <w:r w:rsidRPr="00B07C2E">
        <w:rPr>
          <w:rFonts w:ascii="Helvetica" w:eastAsia="Times New Roman" w:hAnsi="Helvetica" w:cs="Times New Roman"/>
          <w:color w:val="000000"/>
        </w:rPr>
        <w:t>die out in the winter with cold temperatures; </w:t>
      </w:r>
    </w:p>
    <w:p w14:paraId="1C8A046D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75D89858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Mosquito Attacking Nematode (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Romanomernis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calcivorax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); “Nematodes for Biological Control of Insects” by G.O.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Polnar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 Jr., 1979 Boca Raton, Fla: CRC Press, 277 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pgs.;</w:t>
      </w:r>
      <w:proofErr w:type="gramEnd"/>
    </w:p>
    <w:p w14:paraId="11596481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2D715825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Microbial Fungi Insecticides (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Lagenidium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giganteum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) attack 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mosquitos;</w:t>
      </w:r>
      <w:proofErr w:type="gramEnd"/>
      <w:r w:rsidRPr="00B07C2E">
        <w:rPr>
          <w:rFonts w:ascii="Helvetica" w:eastAsia="Times New Roman" w:hAnsi="Helvetica" w:cs="Times New Roman"/>
          <w:color w:val="000000"/>
        </w:rPr>
        <w:t>  </w:t>
      </w:r>
    </w:p>
    <w:p w14:paraId="704F4E84" w14:textId="77777777" w:rsidR="0044295D" w:rsidRPr="00B07C2E" w:rsidRDefault="0044295D" w:rsidP="0044295D">
      <w:pPr>
        <w:pStyle w:val="ListParagraph"/>
        <w:ind w:left="740"/>
        <w:rPr>
          <w:rFonts w:ascii="Helvetica" w:eastAsia="Times New Roman" w:hAnsi="Helvetica" w:cs="Times New Roman"/>
          <w:color w:val="000000"/>
        </w:rPr>
      </w:pPr>
    </w:p>
    <w:p w14:paraId="2D841E4F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Research and literature on techniques that have worked in marshy areas to reduce mosquito</w:t>
      </w:r>
      <w:r>
        <w:rPr>
          <w:rFonts w:ascii="Helvetica" w:eastAsia="Times New Roman" w:hAnsi="Helvetica" w:cs="Times New Roman"/>
          <w:color w:val="000000"/>
        </w:rPr>
        <w:t>es</w:t>
      </w:r>
      <w:r w:rsidRPr="00B07C2E">
        <w:rPr>
          <w:rFonts w:ascii="Helvetica" w:eastAsia="Times New Roman" w:hAnsi="Helvetica" w:cs="Times New Roman"/>
          <w:color w:val="000000"/>
        </w:rPr>
        <w:t xml:space="preserve"> without pesticides (“Selective Ditching for Salt Marsh Mosquito Control for the SF Bay” by J. Redmond, 1984, IPM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Practioner</w:t>
      </w:r>
      <w:proofErr w:type="spellEnd"/>
      <w:r w:rsidRPr="00B07C2E">
        <w:rPr>
          <w:rFonts w:ascii="Helvetica" w:eastAsia="Times New Roman" w:hAnsi="Helvetica" w:cs="Times New Roman"/>
          <w:color w:val="000000"/>
        </w:rPr>
        <w:t xml:space="preserve"> 6 (7) 4-5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);</w:t>
      </w:r>
      <w:proofErr w:type="gramEnd"/>
      <w:r w:rsidRPr="00B07C2E">
        <w:rPr>
          <w:rFonts w:ascii="Helvetica" w:eastAsia="Times New Roman" w:hAnsi="Helvetica" w:cs="Times New Roman"/>
          <w:color w:val="000000"/>
        </w:rPr>
        <w:t> </w:t>
      </w:r>
    </w:p>
    <w:p w14:paraId="408B7605" w14:textId="77777777" w:rsidR="0044295D" w:rsidRPr="00B07C2E" w:rsidRDefault="0044295D" w:rsidP="0044295D">
      <w:pPr>
        <w:rPr>
          <w:rFonts w:ascii="Helvetica" w:eastAsia="Times New Roman" w:hAnsi="Helvetica" w:cs="Times New Roman"/>
          <w:color w:val="000000"/>
        </w:rPr>
      </w:pPr>
    </w:p>
    <w:p w14:paraId="413B75EF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Polluted water increases mosquitoes; reduce</w:t>
      </w:r>
      <w:r>
        <w:rPr>
          <w:rFonts w:ascii="Helvetica" w:eastAsia="Times New Roman" w:hAnsi="Helvetica" w:cs="Times New Roman"/>
          <w:color w:val="000000"/>
        </w:rPr>
        <w:t>s</w:t>
      </w:r>
      <w:r w:rsidRPr="00B07C2E">
        <w:rPr>
          <w:rFonts w:ascii="Helvetica" w:eastAsia="Times New Roman" w:hAnsi="Helvetica" w:cs="Times New Roman"/>
          <w:color w:val="000000"/>
        </w:rPr>
        <w:t xml:space="preserve"> 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pollution;</w:t>
      </w:r>
      <w:proofErr w:type="gramEnd"/>
    </w:p>
    <w:p w14:paraId="21281CAE" w14:textId="77777777" w:rsidR="0044295D" w:rsidRPr="00B07C2E" w:rsidRDefault="0044295D" w:rsidP="0044295D">
      <w:pPr>
        <w:rPr>
          <w:rFonts w:ascii="Helvetica" w:eastAsia="Times New Roman" w:hAnsi="Helvetica" w:cs="Times New Roman"/>
          <w:color w:val="000000"/>
        </w:rPr>
      </w:pPr>
    </w:p>
    <w:p w14:paraId="1AE1044C" w14:textId="77777777" w:rsidR="0044295D" w:rsidRPr="00B07C2E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 xml:space="preserve">NEEM Oil clogs mosquito breathing tubes and smothers </w:t>
      </w:r>
      <w:proofErr w:type="gramStart"/>
      <w:r w:rsidRPr="00B07C2E">
        <w:rPr>
          <w:rFonts w:ascii="Helvetica" w:eastAsia="Times New Roman" w:hAnsi="Helvetica" w:cs="Times New Roman"/>
          <w:color w:val="000000"/>
        </w:rPr>
        <w:t>them;</w:t>
      </w:r>
      <w:proofErr w:type="gramEnd"/>
    </w:p>
    <w:p w14:paraId="456E9D38" w14:textId="77777777" w:rsidR="0044295D" w:rsidRPr="00B07C2E" w:rsidRDefault="0044295D" w:rsidP="0044295D">
      <w:pPr>
        <w:rPr>
          <w:rFonts w:ascii="Helvetica" w:eastAsia="Times New Roman" w:hAnsi="Helvetica" w:cs="Times New Roman"/>
          <w:color w:val="000000"/>
        </w:rPr>
      </w:pPr>
    </w:p>
    <w:p w14:paraId="3F923D5E" w14:textId="77777777" w:rsidR="0044295D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B07C2E">
        <w:rPr>
          <w:rFonts w:ascii="Helvetica" w:eastAsia="Times New Roman" w:hAnsi="Helvetica" w:cs="Times New Roman"/>
          <w:color w:val="000000"/>
        </w:rPr>
        <w:t>Polymers reduce mosquitos (“Proceedings of the 16</w:t>
      </w:r>
      <w:r w:rsidRPr="00B07C2E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B07C2E">
        <w:rPr>
          <w:rFonts w:ascii="Helvetica" w:eastAsia="Times New Roman" w:hAnsi="Helvetica" w:cs="Times New Roman"/>
          <w:color w:val="000000"/>
        </w:rPr>
        <w:t xml:space="preserve"> International Symposium on Controlled Release of Bioactive Materials” Chicago August 6-9 by R. Levy, M.A. Nichols, J.A. </w:t>
      </w:r>
      <w:proofErr w:type="spellStart"/>
      <w:r w:rsidRPr="00B07C2E">
        <w:rPr>
          <w:rFonts w:ascii="Helvetica" w:eastAsia="Times New Roman" w:hAnsi="Helvetica" w:cs="Times New Roman"/>
          <w:color w:val="000000"/>
        </w:rPr>
        <w:t>Hornh</w:t>
      </w:r>
      <w:proofErr w:type="spellEnd"/>
      <w:r>
        <w:rPr>
          <w:rFonts w:ascii="Helvetica" w:eastAsia="Times New Roman" w:hAnsi="Helvetica" w:cs="Times New Roman"/>
          <w:color w:val="000000"/>
        </w:rPr>
        <w:t>,</w:t>
      </w:r>
      <w:r w:rsidRPr="00B07C2E">
        <w:rPr>
          <w:rFonts w:ascii="Helvetica" w:eastAsia="Times New Roman" w:hAnsi="Helvetica" w:cs="Times New Roman"/>
          <w:color w:val="000000"/>
        </w:rPr>
        <w:t xml:space="preserve"> and T. W. Miller Jr.).</w:t>
      </w:r>
    </w:p>
    <w:p w14:paraId="684918B0" w14:textId="77777777" w:rsidR="0044295D" w:rsidRPr="000A3506" w:rsidRDefault="0044295D" w:rsidP="0044295D">
      <w:pPr>
        <w:pStyle w:val="ListParagraph"/>
        <w:rPr>
          <w:rFonts w:ascii="Helvetica" w:eastAsia="Times New Roman" w:hAnsi="Helvetica" w:cs="Times New Roman"/>
          <w:color w:val="000000"/>
        </w:rPr>
      </w:pPr>
    </w:p>
    <w:p w14:paraId="5744F419" w14:textId="3197D6DC" w:rsidR="0044295D" w:rsidRPr="00C66404" w:rsidRDefault="0044295D" w:rsidP="0044295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0A3506">
        <w:rPr>
          <w:rFonts w:ascii="Helvetica" w:eastAsia="Times New Roman" w:hAnsi="Helvetica" w:cs="Times New Roman"/>
          <w:color w:val="000000"/>
        </w:rPr>
        <w:t>Solar panels to pump water thus</w:t>
      </w:r>
      <w:r w:rsidR="00EE073F">
        <w:rPr>
          <w:rFonts w:ascii="Helvetica" w:eastAsia="Times New Roman" w:hAnsi="Helvetica" w:cs="Times New Roman"/>
          <w:color w:val="000000"/>
        </w:rPr>
        <w:t>,</w:t>
      </w:r>
      <w:r w:rsidRPr="000A3506">
        <w:rPr>
          <w:rFonts w:ascii="Helvetica" w:eastAsia="Times New Roman" w:hAnsi="Helvetica" w:cs="Times New Roman"/>
          <w:color w:val="000000"/>
        </w:rPr>
        <w:t xml:space="preserve"> removing stagnant marshland water and mosquito breeding water habitats.</w:t>
      </w:r>
      <w:r>
        <w:rPr>
          <w:rFonts w:ascii="Helvetica" w:eastAsia="Times New Roman" w:hAnsi="Helvetica" w:cs="Times New Roman"/>
          <w:color w:val="000000"/>
        </w:rPr>
        <w:t xml:space="preserve"> </w:t>
      </w:r>
    </w:p>
    <w:p w14:paraId="1269DC25" w14:textId="229A5C59" w:rsidR="006E4B98" w:rsidRPr="0044295D" w:rsidRDefault="0044295D" w:rsidP="0044295D">
      <w:pPr>
        <w:pStyle w:val="ListParagraph"/>
        <w:ind w:left="740" w:firstLine="700"/>
        <w:jc w:val="center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1FBB" wp14:editId="68AC22C5">
                <wp:simplePos x="0" y="0"/>
                <wp:positionH relativeFrom="column">
                  <wp:posOffset>71120</wp:posOffset>
                </wp:positionH>
                <wp:positionV relativeFrom="paragraph">
                  <wp:posOffset>423545</wp:posOffset>
                </wp:positionV>
                <wp:extent cx="2851422" cy="413658"/>
                <wp:effectExtent l="0" t="0" r="635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422" cy="4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44087" w14:textId="77777777" w:rsidR="0044295D" w:rsidRPr="00E44873" w:rsidRDefault="009D5444" w:rsidP="0044295D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44295D" w:rsidRPr="00E44873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</w:rPr>
                                <w:t>http://www.healthyalternativestopesticides.com</w:t>
                              </w:r>
                            </w:hyperlink>
                          </w:p>
                          <w:p w14:paraId="582C72A1" w14:textId="77777777" w:rsidR="0044295D" w:rsidRDefault="0044295D" w:rsidP="0044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61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6pt;margin-top:33.35pt;width:224.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" fillcolor="white [3201]" stroked="f" strokeweight=".5pt">
                <v:textbox>
                  <w:txbxContent>
                    <w:p w14:paraId="62044087" w14:textId="77777777" w:rsidR="0044295D" w:rsidRPr="00E44873" w:rsidRDefault="0044295D" w:rsidP="0044295D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</w:rPr>
                      </w:pPr>
                      <w:hyperlink r:id="rId6" w:history="1">
                        <w:r w:rsidRPr="00E44873">
                          <w:rPr>
                            <w:rStyle w:val="Hyperlink"/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  <w:t>http://www.healthyalternativestopesticides.com</w:t>
                        </w:r>
                      </w:hyperlink>
                    </w:p>
                    <w:p w14:paraId="582C72A1" w14:textId="77777777" w:rsidR="0044295D" w:rsidRDefault="0044295D" w:rsidP="0044295D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 wp14:anchorId="2EBED79A" wp14:editId="42FD8B14">
            <wp:extent cx="1121003" cy="899886"/>
            <wp:effectExtent l="0" t="0" r="0" b="1905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03" cy="89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B98" w:rsidRPr="0044295D" w:rsidSect="00C66404">
      <w:pgSz w:w="12240" w:h="15840"/>
      <w:pgMar w:top="1008" w:right="1008" w:bottom="65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7464"/>
    <w:multiLevelType w:val="hybridMultilevel"/>
    <w:tmpl w:val="7FB0F530"/>
    <w:lvl w:ilvl="0" w:tplc="B6684F0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8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5D"/>
    <w:rsid w:val="00091764"/>
    <w:rsid w:val="001621A1"/>
    <w:rsid w:val="00190106"/>
    <w:rsid w:val="00190B7D"/>
    <w:rsid w:val="001B3B04"/>
    <w:rsid w:val="002532C1"/>
    <w:rsid w:val="00325782"/>
    <w:rsid w:val="00367F1A"/>
    <w:rsid w:val="003F6514"/>
    <w:rsid w:val="004005EF"/>
    <w:rsid w:val="0044295D"/>
    <w:rsid w:val="004B713C"/>
    <w:rsid w:val="004E63D2"/>
    <w:rsid w:val="00504B9D"/>
    <w:rsid w:val="0058082C"/>
    <w:rsid w:val="005D0A04"/>
    <w:rsid w:val="005D2CAD"/>
    <w:rsid w:val="00633009"/>
    <w:rsid w:val="0081065A"/>
    <w:rsid w:val="0088396F"/>
    <w:rsid w:val="009D5444"/>
    <w:rsid w:val="009E10E1"/>
    <w:rsid w:val="009F50B5"/>
    <w:rsid w:val="00AA2A0F"/>
    <w:rsid w:val="00AB24AC"/>
    <w:rsid w:val="00AF0295"/>
    <w:rsid w:val="00C12B54"/>
    <w:rsid w:val="00C71338"/>
    <w:rsid w:val="00C87460"/>
    <w:rsid w:val="00C97C16"/>
    <w:rsid w:val="00CD07E8"/>
    <w:rsid w:val="00CD4555"/>
    <w:rsid w:val="00D03FDC"/>
    <w:rsid w:val="00D613DD"/>
    <w:rsid w:val="00DA282F"/>
    <w:rsid w:val="00DB54AF"/>
    <w:rsid w:val="00DB79FE"/>
    <w:rsid w:val="00DC017B"/>
    <w:rsid w:val="00E25540"/>
    <w:rsid w:val="00EE073F"/>
    <w:rsid w:val="00EE61EB"/>
    <w:rsid w:val="00F6049F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3448"/>
  <w14:defaultImageDpi w14:val="32767"/>
  <w15:chartTrackingRefBased/>
  <w15:docId w15:val="{A2257C8D-B896-0049-B0B4-767C565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alternativestopesticides.com" TargetMode="External"/><Relationship Id="rId5" Type="http://schemas.openxmlformats.org/officeDocument/2006/relationships/hyperlink" Target="http://www.healthyalternativestopesticid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Madison</dc:creator>
  <cp:keywords/>
  <dc:description/>
  <cp:lastModifiedBy>David Freitag</cp:lastModifiedBy>
  <cp:revision>2</cp:revision>
  <dcterms:created xsi:type="dcterms:W3CDTF">2022-08-22T06:33:00Z</dcterms:created>
  <dcterms:modified xsi:type="dcterms:W3CDTF">2022-08-22T06:33:00Z</dcterms:modified>
</cp:coreProperties>
</file>